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8D94" w14:textId="77777777" w:rsidR="009F34C5" w:rsidRDefault="008F79F8">
      <w:pPr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838D9F" wp14:editId="73838DA0">
                <wp:simplePos x="0" y="0"/>
                <wp:positionH relativeFrom="column">
                  <wp:posOffset>5157470</wp:posOffset>
                </wp:positionH>
                <wp:positionV relativeFrom="paragraph">
                  <wp:posOffset>5715</wp:posOffset>
                </wp:positionV>
                <wp:extent cx="990600" cy="1249680"/>
                <wp:effectExtent l="0" t="0" r="0" b="762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38DA3" w14:textId="77777777" w:rsidR="008F79F8" w:rsidRDefault="008F79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38D9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06.1pt;margin-top:.45pt;width:78pt;height:9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" stroked="f">
                <v:textbox>
                  <w:txbxContent>
                    <w:p w14:paraId="73838DA3" w14:textId="77777777" w:rsidR="008F79F8" w:rsidRDefault="008F79F8"/>
                  </w:txbxContent>
                </v:textbox>
                <w10:wrap type="square"/>
              </v:shape>
            </w:pict>
          </mc:Fallback>
        </mc:AlternateContent>
      </w:r>
      <w:r w:rsidR="000755FE" w:rsidRPr="008F322B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73838DA1" wp14:editId="73838DA2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1143000" cy="1111250"/>
            <wp:effectExtent l="0" t="0" r="0" b="0"/>
            <wp:wrapNone/>
            <wp:docPr id="18" name="Picture 152" descr="Sigill Landskrona 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152" descr="Sigill Landskrona 3c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12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t xml:space="preserve">                                                </w:t>
      </w:r>
    </w:p>
    <w:p w14:paraId="73838D95" w14:textId="77777777" w:rsidR="008F79F8" w:rsidRDefault="008F79F8">
      <w:pPr>
        <w:rPr>
          <w:noProof/>
          <w:lang w:eastAsia="sv-SE"/>
        </w:rPr>
      </w:pPr>
    </w:p>
    <w:p w14:paraId="73838D96" w14:textId="77777777" w:rsidR="008F79F8" w:rsidRDefault="008F79F8" w:rsidP="008F79F8">
      <w:pPr>
        <w:tabs>
          <w:tab w:val="left" w:pos="2268"/>
        </w:tabs>
        <w:jc w:val="right"/>
      </w:pPr>
      <w:r>
        <w:tab/>
      </w:r>
    </w:p>
    <w:p w14:paraId="73838D97" w14:textId="77777777" w:rsidR="008F79F8" w:rsidRDefault="008F79F8" w:rsidP="008F79F8">
      <w:pPr>
        <w:tabs>
          <w:tab w:val="left" w:pos="2268"/>
        </w:tabs>
      </w:pPr>
    </w:p>
    <w:p w14:paraId="73838D98" w14:textId="77777777" w:rsidR="008F79F8" w:rsidRDefault="008F79F8" w:rsidP="008F79F8">
      <w:pPr>
        <w:tabs>
          <w:tab w:val="left" w:pos="2268"/>
        </w:tabs>
      </w:pPr>
    </w:p>
    <w:p w14:paraId="73838D99" w14:textId="77777777" w:rsidR="006B75DF" w:rsidRDefault="006B75DF" w:rsidP="008F79F8">
      <w:pPr>
        <w:tabs>
          <w:tab w:val="left" w:pos="2268"/>
        </w:tabs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</w:p>
    <w:p w14:paraId="73838D9A" w14:textId="077F7252" w:rsidR="00230C53" w:rsidRDefault="00BC42D6" w:rsidP="00230C53">
      <w:pPr>
        <w:tabs>
          <w:tab w:val="left" w:pos="2268"/>
        </w:tabs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Adventsmässa</w:t>
      </w:r>
      <w:r w:rsidR="00121A81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 xml:space="preserve"> 2021</w:t>
      </w:r>
    </w:p>
    <w:p w14:paraId="6EE25EDA" w14:textId="77777777" w:rsidR="00C30623" w:rsidRDefault="00105653" w:rsidP="00804B50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977C46"/>
          <w:lang w:eastAsia="sv-S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</w:r>
      <w:r w:rsidR="002B1F8F" w:rsidRPr="002B1F8F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Under ett av Styrande Rådets möten år 1999 togs beslutet att arrangera en Adventsmässa. Därmed skrevs ett nytt kapitel i Gillets moderna historia. Initiativtagare var vår dåvarande Ålderman Inge Stoltz.</w:t>
      </w:r>
    </w:p>
    <w:p w14:paraId="641B6949" w14:textId="77777777" w:rsidR="00D76DF4" w:rsidRDefault="00804B50" w:rsidP="00920F96">
      <w:pPr>
        <w:shd w:val="clear" w:color="auto" w:fill="FFFFFF"/>
        <w:spacing w:after="200" w:line="253" w:lineRule="atLeast"/>
        <w:rPr>
          <w:rStyle w:val="mobile-undersized-upper1"/>
          <w:rFonts w:cstheme="minorHAnsi"/>
          <w:color w:val="000000"/>
        </w:rPr>
      </w:pPr>
      <w:r w:rsidRPr="00804B50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Adventsmässan anno år 20</w:t>
      </w:r>
      <w:r w:rsidR="00C3062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21</w:t>
      </w:r>
      <w:r w:rsidRPr="00804B50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firades i </w:t>
      </w:r>
      <w:r w:rsidR="00C3062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Borstahusens kapell</w:t>
      </w:r>
      <w:r w:rsidRPr="00804B50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söndagen den </w:t>
      </w:r>
      <w:r w:rsidR="00C3062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5</w:t>
      </w:r>
      <w:r w:rsidRPr="00804B50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decemb</w:t>
      </w:r>
      <w:r w:rsidR="00A45C00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er. </w:t>
      </w:r>
      <w:r w:rsidR="00A45C00">
        <w:rPr>
          <w:rStyle w:val="mobile-undersized-upper1"/>
          <w:rFonts w:cstheme="minorHAnsi"/>
          <w:color w:val="000000"/>
        </w:rPr>
        <w:t xml:space="preserve">Under </w:t>
      </w:r>
      <w:r w:rsidR="00A45C00" w:rsidRPr="00A924A5">
        <w:rPr>
          <w:rStyle w:val="mobile-undersized-upper1"/>
          <w:rFonts w:cstheme="minorHAnsi"/>
          <w:color w:val="000000"/>
        </w:rPr>
        <w:t xml:space="preserve">ledning av </w:t>
      </w:r>
      <w:r w:rsidR="00A45C00">
        <w:rPr>
          <w:rStyle w:val="mobile-undersized-upper1"/>
          <w:rFonts w:cstheme="minorHAnsi"/>
          <w:color w:val="000000"/>
        </w:rPr>
        <w:t>Mattias Svensson</w:t>
      </w:r>
      <w:r w:rsidR="00A45C00" w:rsidRPr="00A924A5">
        <w:rPr>
          <w:rStyle w:val="mobile-undersized-upper1"/>
          <w:rFonts w:cstheme="minorHAnsi"/>
          <w:color w:val="000000"/>
        </w:rPr>
        <w:t xml:space="preserve"> framförde sångkören Divertimento</w:t>
      </w:r>
      <w:r w:rsidR="00A45C00">
        <w:rPr>
          <w:rStyle w:val="mobile-undersized-upper1"/>
          <w:rFonts w:cstheme="minorHAnsi"/>
          <w:color w:val="000000"/>
        </w:rPr>
        <w:t>,</w:t>
      </w:r>
      <w:r w:rsidR="00A45C00" w:rsidRPr="00A924A5">
        <w:rPr>
          <w:rStyle w:val="mobile-undersized-upper1"/>
          <w:rFonts w:cstheme="minorHAnsi"/>
          <w:color w:val="000000"/>
        </w:rPr>
        <w:t xml:space="preserve"> som alltid</w:t>
      </w:r>
      <w:r w:rsidR="00A45C00">
        <w:rPr>
          <w:rStyle w:val="mobile-undersized-upper1"/>
          <w:rFonts w:cstheme="minorHAnsi"/>
          <w:color w:val="000000"/>
        </w:rPr>
        <w:t xml:space="preserve"> ett fantastiskt julprogram med Musikansvarig Annika </w:t>
      </w:r>
      <w:proofErr w:type="spellStart"/>
      <w:r w:rsidR="00A45C00">
        <w:rPr>
          <w:rStyle w:val="mobile-undersized-upper1"/>
          <w:rFonts w:cstheme="minorHAnsi"/>
          <w:color w:val="000000"/>
        </w:rPr>
        <w:t>Svedenborn</w:t>
      </w:r>
      <w:proofErr w:type="spellEnd"/>
      <w:r w:rsidR="00A45C00">
        <w:rPr>
          <w:rStyle w:val="mobile-undersized-upper1"/>
          <w:rFonts w:cstheme="minorHAnsi"/>
          <w:color w:val="000000"/>
        </w:rPr>
        <w:t xml:space="preserve"> som sångsolist.</w:t>
      </w:r>
      <w:r w:rsidR="00A45C00" w:rsidRPr="00A924A5">
        <w:rPr>
          <w:rStyle w:val="mobile-undersized-upper1"/>
          <w:rFonts w:cstheme="minorHAnsi"/>
          <w:color w:val="000000"/>
        </w:rPr>
        <w:t xml:space="preserve"> </w:t>
      </w:r>
    </w:p>
    <w:p w14:paraId="5E4189BA" w14:textId="1452502B" w:rsidR="00BF1027" w:rsidRDefault="00920F96" w:rsidP="00920F96">
      <w:pPr>
        <w:shd w:val="clear" w:color="auto" w:fill="FFFFFF"/>
        <w:spacing w:after="200" w:line="253" w:lineRule="atLeast"/>
        <w:rPr>
          <w:rStyle w:val="mobile-undersized-upper1"/>
          <w:rFonts w:cstheme="minorHAnsi"/>
          <w:color w:val="000000"/>
        </w:rPr>
      </w:pPr>
      <w:r w:rsidRPr="00920F96">
        <w:rPr>
          <w:rStyle w:val="mobile-undersized-upper1"/>
          <w:rFonts w:cstheme="minorHAnsi"/>
          <w:color w:val="000000"/>
        </w:rPr>
        <w:t>Gilleskaplan Charlotte Winther tog emot när vi kom in i kapellet.</w:t>
      </w:r>
      <w:r>
        <w:rPr>
          <w:rStyle w:val="mobile-undersized-upper1"/>
          <w:rFonts w:cstheme="minorHAnsi"/>
          <w:color w:val="000000"/>
        </w:rPr>
        <w:t xml:space="preserve"> </w:t>
      </w:r>
      <w:r w:rsidRPr="00920F96">
        <w:rPr>
          <w:rStyle w:val="mobile-undersized-upper1"/>
          <w:rFonts w:cstheme="minorHAnsi"/>
          <w:color w:val="000000"/>
        </w:rPr>
        <w:t xml:space="preserve">Skaffare David </w:t>
      </w:r>
      <w:proofErr w:type="spellStart"/>
      <w:r w:rsidRPr="00920F96">
        <w:rPr>
          <w:rStyle w:val="mobile-undersized-upper1"/>
          <w:rFonts w:cstheme="minorHAnsi"/>
          <w:color w:val="000000"/>
        </w:rPr>
        <w:t>Olow</w:t>
      </w:r>
      <w:proofErr w:type="spellEnd"/>
      <w:r w:rsidRPr="00920F96">
        <w:rPr>
          <w:rStyle w:val="mobile-undersized-upper1"/>
          <w:rFonts w:cstheme="minorHAnsi"/>
          <w:color w:val="000000"/>
        </w:rPr>
        <w:t xml:space="preserve"> </w:t>
      </w:r>
      <w:r w:rsidR="00787C62">
        <w:rPr>
          <w:rStyle w:val="mobile-undersized-upper1"/>
          <w:rFonts w:cstheme="minorHAnsi"/>
          <w:color w:val="000000"/>
        </w:rPr>
        <w:t>m</w:t>
      </w:r>
      <w:r w:rsidR="00D76DF4">
        <w:rPr>
          <w:rStyle w:val="mobile-undersized-upper1"/>
          <w:rFonts w:cstheme="minorHAnsi"/>
          <w:color w:val="000000"/>
        </w:rPr>
        <w:t xml:space="preserve">ed hustru Eva </w:t>
      </w:r>
      <w:r w:rsidRPr="00920F96">
        <w:rPr>
          <w:rStyle w:val="mobile-undersized-upper1"/>
          <w:rFonts w:cstheme="minorHAnsi"/>
          <w:color w:val="000000"/>
        </w:rPr>
        <w:t>serverade oss glögg, pepparkakor och lussekatter. K</w:t>
      </w:r>
      <w:r w:rsidR="00D76DF4">
        <w:rPr>
          <w:rStyle w:val="mobile-undersized-upper1"/>
          <w:rFonts w:cstheme="minorHAnsi"/>
          <w:color w:val="000000"/>
        </w:rPr>
        <w:t>lockan</w:t>
      </w:r>
      <w:r w:rsidRPr="00920F96">
        <w:rPr>
          <w:rStyle w:val="mobile-undersized-upper1"/>
          <w:rFonts w:cstheme="minorHAnsi"/>
          <w:color w:val="000000"/>
        </w:rPr>
        <w:t xml:space="preserve"> 15 intog vi platserna i kapellet och strax började vår härliga stämningsfulla adventsmässa med intåg av kören</w:t>
      </w:r>
      <w:r w:rsidR="00D76DF4">
        <w:rPr>
          <w:rStyle w:val="mobile-undersized-upper1"/>
          <w:rFonts w:cstheme="minorHAnsi"/>
          <w:color w:val="000000"/>
        </w:rPr>
        <w:t xml:space="preserve"> som sjöng ”För </w:t>
      </w:r>
      <w:proofErr w:type="spellStart"/>
      <w:r w:rsidR="00D76DF4">
        <w:rPr>
          <w:rStyle w:val="mobile-undersized-upper1"/>
          <w:rFonts w:cstheme="minorHAnsi"/>
          <w:color w:val="000000"/>
        </w:rPr>
        <w:t>rederliga</w:t>
      </w:r>
      <w:proofErr w:type="spellEnd"/>
      <w:r w:rsidR="00D76DF4">
        <w:rPr>
          <w:rStyle w:val="mobile-undersized-upper1"/>
          <w:rFonts w:cstheme="minorHAnsi"/>
          <w:color w:val="000000"/>
        </w:rPr>
        <w:t xml:space="preserve"> män”,</w:t>
      </w:r>
      <w:r w:rsidR="00D96FE8">
        <w:rPr>
          <w:rStyle w:val="mobile-undersized-upper1"/>
          <w:rFonts w:cstheme="minorHAnsi"/>
          <w:color w:val="000000"/>
        </w:rPr>
        <w:t xml:space="preserve"> en julvisa från Östergötland. När Ålderman Anders Eriksson hälsat välkommen </w:t>
      </w:r>
      <w:r w:rsidR="00E54426">
        <w:rPr>
          <w:rStyle w:val="mobile-undersized-upper1"/>
          <w:rFonts w:cstheme="minorHAnsi"/>
          <w:color w:val="000000"/>
        </w:rPr>
        <w:t>fortsatte</w:t>
      </w:r>
      <w:r w:rsidR="00D96FE8">
        <w:rPr>
          <w:rStyle w:val="mobile-undersized-upper1"/>
          <w:rFonts w:cstheme="minorHAnsi"/>
          <w:color w:val="000000"/>
        </w:rPr>
        <w:t xml:space="preserve"> kören med</w:t>
      </w:r>
      <w:r w:rsidR="00E54426">
        <w:rPr>
          <w:rStyle w:val="mobile-undersized-upper1"/>
          <w:rFonts w:cstheme="minorHAnsi"/>
          <w:color w:val="000000"/>
        </w:rPr>
        <w:t xml:space="preserve"> den svenska folkvisan</w:t>
      </w:r>
      <w:r w:rsidR="00D96FE8">
        <w:rPr>
          <w:rStyle w:val="mobile-undersized-upper1"/>
          <w:rFonts w:cstheme="minorHAnsi"/>
          <w:color w:val="000000"/>
        </w:rPr>
        <w:t xml:space="preserve"> ”Klan</w:t>
      </w:r>
      <w:r w:rsidR="00E54426">
        <w:rPr>
          <w:rStyle w:val="mobile-undersized-upper1"/>
          <w:rFonts w:cstheme="minorHAnsi"/>
          <w:color w:val="000000"/>
        </w:rPr>
        <w:t>g</w:t>
      </w:r>
      <w:r w:rsidR="00D96FE8">
        <w:rPr>
          <w:rStyle w:val="mobile-undersized-upper1"/>
          <w:rFonts w:cstheme="minorHAnsi"/>
          <w:color w:val="000000"/>
        </w:rPr>
        <w:t xml:space="preserve"> min vackra bjällra</w:t>
      </w:r>
      <w:r w:rsidR="00E54426">
        <w:rPr>
          <w:rStyle w:val="mobile-undersized-upper1"/>
          <w:rFonts w:cstheme="minorHAnsi"/>
          <w:color w:val="000000"/>
        </w:rPr>
        <w:t xml:space="preserve">” </w:t>
      </w:r>
      <w:r w:rsidR="00914F15">
        <w:rPr>
          <w:rStyle w:val="mobile-undersized-upper1"/>
          <w:rFonts w:cstheme="minorHAnsi"/>
          <w:color w:val="000000"/>
        </w:rPr>
        <w:t>och en medeltida hymn, ”</w:t>
      </w:r>
      <w:proofErr w:type="spellStart"/>
      <w:r w:rsidR="00914F15">
        <w:rPr>
          <w:rStyle w:val="mobile-undersized-upper1"/>
          <w:rFonts w:cstheme="minorHAnsi"/>
          <w:color w:val="000000"/>
        </w:rPr>
        <w:t>Veni</w:t>
      </w:r>
      <w:proofErr w:type="spellEnd"/>
      <w:r w:rsidR="00914F15">
        <w:rPr>
          <w:rStyle w:val="mobile-undersized-upper1"/>
          <w:rFonts w:cstheme="minorHAnsi"/>
          <w:color w:val="000000"/>
        </w:rPr>
        <w:t xml:space="preserve"> </w:t>
      </w:r>
      <w:proofErr w:type="spellStart"/>
      <w:r w:rsidR="00914F15">
        <w:rPr>
          <w:rStyle w:val="mobile-undersized-upper1"/>
          <w:rFonts w:cstheme="minorHAnsi"/>
          <w:color w:val="000000"/>
        </w:rPr>
        <w:t>veni</w:t>
      </w:r>
      <w:proofErr w:type="spellEnd"/>
      <w:r w:rsidR="00914F15">
        <w:rPr>
          <w:rStyle w:val="mobile-undersized-upper1"/>
          <w:rFonts w:cstheme="minorHAnsi"/>
          <w:color w:val="000000"/>
        </w:rPr>
        <w:t xml:space="preserve"> Emmanuel”.</w:t>
      </w:r>
    </w:p>
    <w:p w14:paraId="15D26CF0" w14:textId="5F7F3BA4" w:rsidR="00CA3480" w:rsidRDefault="00CA3480" w:rsidP="00804B50">
      <w:pPr>
        <w:shd w:val="clear" w:color="auto" w:fill="FFFFFF"/>
        <w:spacing w:after="200" w:line="253" w:lineRule="atLeast"/>
        <w:rPr>
          <w:rStyle w:val="mobile-undersized-upper1"/>
          <w:rFonts w:cstheme="minorHAnsi"/>
          <w:color w:val="000000"/>
        </w:rPr>
      </w:pPr>
      <w:r>
        <w:rPr>
          <w:rStyle w:val="mobile-undersized-upper1"/>
          <w:rFonts w:cstheme="minorHAnsi"/>
          <w:color w:val="000000"/>
        </w:rPr>
        <w:t>Innan vi</w:t>
      </w:r>
      <w:r w:rsidR="00A45C00">
        <w:rPr>
          <w:rStyle w:val="mobile-undersized-upper1"/>
          <w:rFonts w:cstheme="minorHAnsi"/>
          <w:color w:val="000000"/>
        </w:rPr>
        <w:t xml:space="preserve"> fick lyssna på julbetraktelse av Gilleskaplan Charlotte Ekblad Winthers</w:t>
      </w:r>
      <w:r>
        <w:rPr>
          <w:rStyle w:val="mobile-undersized-upper1"/>
          <w:rFonts w:cstheme="minorHAnsi"/>
          <w:color w:val="000000"/>
        </w:rPr>
        <w:t xml:space="preserve"> sjöng vi psalm</w:t>
      </w:r>
      <w:r w:rsidR="005B57DE">
        <w:rPr>
          <w:rStyle w:val="mobile-undersized-upper1"/>
          <w:rFonts w:cstheme="minorHAnsi"/>
          <w:color w:val="000000"/>
        </w:rPr>
        <w:t xml:space="preserve"> 856 ”Tänd ljus, ett ljus ska brinna”</w:t>
      </w:r>
      <w:r w:rsidR="00787C62">
        <w:rPr>
          <w:rStyle w:val="mobile-undersized-upper1"/>
          <w:rFonts w:cstheme="minorHAnsi"/>
          <w:color w:val="000000"/>
        </w:rPr>
        <w:t xml:space="preserve">. </w:t>
      </w:r>
      <w:r w:rsidR="00BE77E0">
        <w:rPr>
          <w:rStyle w:val="mobile-undersized-upper1"/>
          <w:rFonts w:cstheme="minorHAnsi"/>
          <w:color w:val="000000"/>
        </w:rPr>
        <w:t xml:space="preserve">Kören </w:t>
      </w:r>
      <w:r w:rsidR="00707994">
        <w:rPr>
          <w:rStyle w:val="mobile-undersized-upper1"/>
          <w:rFonts w:cstheme="minorHAnsi"/>
          <w:color w:val="000000"/>
        </w:rPr>
        <w:t>sjöng</w:t>
      </w:r>
      <w:r w:rsidR="00BE77E0">
        <w:rPr>
          <w:rStyle w:val="mobile-undersized-upper1"/>
          <w:rFonts w:cstheme="minorHAnsi"/>
          <w:color w:val="000000"/>
        </w:rPr>
        <w:t xml:space="preserve"> </w:t>
      </w:r>
      <w:r w:rsidR="0083031F">
        <w:rPr>
          <w:rStyle w:val="mobile-undersized-upper1"/>
          <w:rFonts w:cstheme="minorHAnsi"/>
          <w:color w:val="000000"/>
        </w:rPr>
        <w:t xml:space="preserve">”Vinterhamn” av Andersson/Ulvaeus </w:t>
      </w:r>
      <w:r w:rsidR="00707994">
        <w:rPr>
          <w:rStyle w:val="mobile-undersized-upper1"/>
          <w:rFonts w:cstheme="minorHAnsi"/>
          <w:color w:val="000000"/>
        </w:rPr>
        <w:t>och</w:t>
      </w:r>
      <w:r w:rsidR="0083031F">
        <w:rPr>
          <w:rStyle w:val="mobile-undersized-upper1"/>
          <w:rFonts w:cstheme="minorHAnsi"/>
          <w:color w:val="000000"/>
        </w:rPr>
        <w:t xml:space="preserve"> vi </w:t>
      </w:r>
      <w:r w:rsidR="00404D2B">
        <w:rPr>
          <w:rStyle w:val="mobile-undersized-upper1"/>
          <w:rFonts w:cstheme="minorHAnsi"/>
          <w:color w:val="000000"/>
        </w:rPr>
        <w:t>alla sjöng psalm 736, ”Ett litet barn av Davids hus”.</w:t>
      </w:r>
      <w:r w:rsidR="00707994">
        <w:rPr>
          <w:rStyle w:val="mobile-undersized-upper1"/>
          <w:rFonts w:cstheme="minorHAnsi"/>
          <w:color w:val="000000"/>
        </w:rPr>
        <w:t xml:space="preserve"> </w:t>
      </w:r>
      <w:r w:rsidR="00F973A9">
        <w:rPr>
          <w:rStyle w:val="mobile-undersized-upper1"/>
          <w:rFonts w:cstheme="minorHAnsi"/>
          <w:color w:val="000000"/>
        </w:rPr>
        <w:t>Efter att kören sjungit ”</w:t>
      </w:r>
      <w:proofErr w:type="spellStart"/>
      <w:r w:rsidR="00F973A9">
        <w:rPr>
          <w:rStyle w:val="mobile-undersized-upper1"/>
          <w:rFonts w:cstheme="minorHAnsi"/>
          <w:color w:val="000000"/>
        </w:rPr>
        <w:t>Eatnem</w:t>
      </w:r>
      <w:proofErr w:type="spellEnd"/>
      <w:r w:rsidR="00F973A9">
        <w:rPr>
          <w:rStyle w:val="mobile-undersized-upper1"/>
          <w:rFonts w:cstheme="minorHAnsi"/>
          <w:color w:val="000000"/>
        </w:rPr>
        <w:t xml:space="preserve"> </w:t>
      </w:r>
      <w:proofErr w:type="spellStart"/>
      <w:r w:rsidR="00F973A9">
        <w:rPr>
          <w:rStyle w:val="mobile-undersized-upper1"/>
          <w:rFonts w:cstheme="minorHAnsi"/>
          <w:color w:val="000000"/>
        </w:rPr>
        <w:t>vue</w:t>
      </w:r>
      <w:r w:rsidR="00B867A4">
        <w:rPr>
          <w:rStyle w:val="mobile-undersized-upper1"/>
          <w:rFonts w:cstheme="minorHAnsi"/>
          <w:color w:val="000000"/>
        </w:rPr>
        <w:t>lie</w:t>
      </w:r>
      <w:proofErr w:type="spellEnd"/>
      <w:r w:rsidR="00B867A4">
        <w:rPr>
          <w:rStyle w:val="mobile-undersized-upper1"/>
          <w:rFonts w:cstheme="minorHAnsi"/>
          <w:color w:val="000000"/>
        </w:rPr>
        <w:t xml:space="preserve">”, en folkmelodi </w:t>
      </w:r>
      <w:r w:rsidR="00C255EC">
        <w:rPr>
          <w:rStyle w:val="mobile-undersized-upper1"/>
          <w:rFonts w:cstheme="minorHAnsi"/>
          <w:color w:val="000000"/>
        </w:rPr>
        <w:t>lyssnade vi andäktigt till ”Stilla natt”</w:t>
      </w:r>
      <w:r w:rsidR="00D42185">
        <w:rPr>
          <w:rStyle w:val="mobile-undersized-upper1"/>
          <w:rFonts w:cstheme="minorHAnsi"/>
          <w:color w:val="000000"/>
        </w:rPr>
        <w:t xml:space="preserve"> av Frans Gruber</w:t>
      </w:r>
      <w:r w:rsidR="00C255EC">
        <w:rPr>
          <w:rStyle w:val="mobile-undersized-upper1"/>
          <w:rFonts w:cstheme="minorHAnsi"/>
          <w:color w:val="000000"/>
        </w:rPr>
        <w:t xml:space="preserve"> innan Gilleskaplanen</w:t>
      </w:r>
      <w:r w:rsidR="009F71B0">
        <w:rPr>
          <w:rStyle w:val="mobile-undersized-upper1"/>
          <w:rFonts w:cstheme="minorHAnsi"/>
          <w:color w:val="000000"/>
        </w:rPr>
        <w:t xml:space="preserve"> läste </w:t>
      </w:r>
      <w:r w:rsidR="00D42185">
        <w:rPr>
          <w:rStyle w:val="mobile-undersized-upper1"/>
          <w:rFonts w:cstheme="minorHAnsi"/>
          <w:color w:val="000000"/>
        </w:rPr>
        <w:t xml:space="preserve">sedvanliga </w:t>
      </w:r>
      <w:r w:rsidR="009F71B0">
        <w:rPr>
          <w:rStyle w:val="mobile-undersized-upper1"/>
          <w:rFonts w:cstheme="minorHAnsi"/>
          <w:color w:val="000000"/>
        </w:rPr>
        <w:t xml:space="preserve">böner och Välsignelsen. </w:t>
      </w:r>
    </w:p>
    <w:p w14:paraId="15C82195" w14:textId="1615D46B" w:rsidR="00586204" w:rsidRDefault="006E5D59" w:rsidP="00804B50">
      <w:pPr>
        <w:shd w:val="clear" w:color="auto" w:fill="FFFFFF"/>
        <w:spacing w:after="200" w:line="253" w:lineRule="atLeast"/>
        <w:rPr>
          <w:rStyle w:val="mobile-undersized-upper1"/>
          <w:rFonts w:cstheme="minorHAnsi"/>
          <w:color w:val="000000"/>
        </w:rPr>
      </w:pPr>
      <w:r>
        <w:rPr>
          <w:rStyle w:val="mobile-undersized-upper1"/>
          <w:rFonts w:cstheme="minorHAnsi"/>
          <w:color w:val="000000"/>
        </w:rPr>
        <w:t xml:space="preserve">Innan Åldermannen önskade God Jul </w:t>
      </w:r>
      <w:r w:rsidR="00780EB0">
        <w:rPr>
          <w:rStyle w:val="mobile-undersized-upper1"/>
          <w:rFonts w:cstheme="minorHAnsi"/>
          <w:color w:val="000000"/>
        </w:rPr>
        <w:t>sjöng vi alla</w:t>
      </w:r>
      <w:r w:rsidR="00D42185">
        <w:rPr>
          <w:rStyle w:val="mobile-undersized-upper1"/>
          <w:rFonts w:cstheme="minorHAnsi"/>
          <w:color w:val="000000"/>
        </w:rPr>
        <w:t xml:space="preserve"> psalm 103,</w:t>
      </w:r>
      <w:r w:rsidR="00780EB0">
        <w:rPr>
          <w:rStyle w:val="mobile-undersized-upper1"/>
          <w:rFonts w:cstheme="minorHAnsi"/>
          <w:color w:val="000000"/>
        </w:rPr>
        <w:t xml:space="preserve"> ”Bered en väg för Herran” och kören sjöng ”Jul, jul strålande jul”</w:t>
      </w:r>
      <w:r w:rsidR="00D42185">
        <w:rPr>
          <w:rStyle w:val="mobile-undersized-upper1"/>
          <w:rFonts w:cstheme="minorHAnsi"/>
          <w:color w:val="000000"/>
        </w:rPr>
        <w:t xml:space="preserve"> av Gustaf Nordqvist</w:t>
      </w:r>
      <w:r w:rsidR="00586204">
        <w:rPr>
          <w:rStyle w:val="mobile-undersized-upper1"/>
          <w:rFonts w:cstheme="minorHAnsi"/>
          <w:color w:val="000000"/>
        </w:rPr>
        <w:t>, vackra sånger som hör julen till.</w:t>
      </w:r>
    </w:p>
    <w:p w14:paraId="3898F49A" w14:textId="213E8E59" w:rsidR="00A45C00" w:rsidRDefault="004A4274" w:rsidP="00804B50">
      <w:pPr>
        <w:shd w:val="clear" w:color="auto" w:fill="FFFFFF"/>
        <w:spacing w:after="200" w:line="253" w:lineRule="atLeast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4A4274">
        <w:rPr>
          <w:rStyle w:val="mobile-undersized-upper1"/>
          <w:rFonts w:cstheme="minorHAnsi"/>
          <w:color w:val="000000"/>
        </w:rPr>
        <w:t>Vi</w:t>
      </w:r>
      <w:r w:rsidR="00E84189" w:rsidRPr="004A4274">
        <w:rPr>
          <w:rStyle w:val="mobile-undersized-upper1"/>
          <w:rFonts w:cstheme="minorHAnsi"/>
          <w:color w:val="000000"/>
        </w:rPr>
        <w:t xml:space="preserve"> avslutade</w:t>
      </w:r>
      <w:r w:rsidR="00E84189">
        <w:rPr>
          <w:rStyle w:val="mobile-undersized-upper1"/>
          <w:rFonts w:cstheme="minorHAnsi"/>
          <w:color w:val="000000"/>
        </w:rPr>
        <w:t xml:space="preserve"> med att </w:t>
      </w:r>
      <w:r w:rsidR="00837D86">
        <w:rPr>
          <w:rStyle w:val="mobile-undersized-upper1"/>
          <w:rFonts w:cstheme="minorHAnsi"/>
          <w:color w:val="000000"/>
        </w:rPr>
        <w:t xml:space="preserve">umgås </w:t>
      </w:r>
      <w:r w:rsidR="004A3C04">
        <w:rPr>
          <w:rStyle w:val="mobile-undersized-upper1"/>
          <w:rFonts w:cstheme="minorHAnsi"/>
          <w:color w:val="000000"/>
        </w:rPr>
        <w:t xml:space="preserve">en stund och </w:t>
      </w:r>
      <w:r w:rsidR="00E84189">
        <w:rPr>
          <w:rStyle w:val="mobile-undersized-upper1"/>
          <w:rFonts w:cstheme="minorHAnsi"/>
          <w:color w:val="000000"/>
        </w:rPr>
        <w:t>göra slut på glöggen, pepparkakorna</w:t>
      </w:r>
      <w:r w:rsidR="00837D86">
        <w:rPr>
          <w:rStyle w:val="mobile-undersized-upper1"/>
          <w:rFonts w:cstheme="minorHAnsi"/>
          <w:color w:val="000000"/>
        </w:rPr>
        <w:t xml:space="preserve"> och de </w:t>
      </w:r>
      <w:proofErr w:type="spellStart"/>
      <w:r w:rsidR="00837D86">
        <w:rPr>
          <w:rStyle w:val="mobile-undersized-upper1"/>
          <w:rFonts w:cstheme="minorHAnsi"/>
          <w:color w:val="000000"/>
        </w:rPr>
        <w:t>fantasiskt</w:t>
      </w:r>
      <w:proofErr w:type="spellEnd"/>
      <w:r w:rsidR="00837D86">
        <w:rPr>
          <w:rStyle w:val="mobile-undersized-upper1"/>
          <w:rFonts w:cstheme="minorHAnsi"/>
          <w:color w:val="000000"/>
        </w:rPr>
        <w:t xml:space="preserve"> god</w:t>
      </w:r>
      <w:r w:rsidR="00AC0751">
        <w:rPr>
          <w:rStyle w:val="mobile-undersized-upper1"/>
          <w:rFonts w:cstheme="minorHAnsi"/>
          <w:color w:val="000000"/>
        </w:rPr>
        <w:t>a</w:t>
      </w:r>
      <w:r w:rsidR="00837D86">
        <w:rPr>
          <w:rStyle w:val="mobile-undersized-upper1"/>
          <w:rFonts w:cstheme="minorHAnsi"/>
          <w:color w:val="000000"/>
        </w:rPr>
        <w:t xml:space="preserve"> </w:t>
      </w:r>
      <w:r w:rsidR="00A45C00">
        <w:rPr>
          <w:rStyle w:val="mobile-undersized-upper1"/>
          <w:rFonts w:cstheme="minorHAnsi"/>
          <w:color w:val="000000"/>
        </w:rPr>
        <w:t>lussebullar</w:t>
      </w:r>
      <w:r w:rsidR="00E84189">
        <w:rPr>
          <w:rStyle w:val="mobile-undersized-upper1"/>
          <w:rFonts w:cstheme="minorHAnsi"/>
          <w:color w:val="000000"/>
        </w:rPr>
        <w:t>na</w:t>
      </w:r>
      <w:r w:rsidR="00A45C00">
        <w:rPr>
          <w:rStyle w:val="mobile-undersized-upper1"/>
          <w:rFonts w:cstheme="minorHAnsi"/>
          <w:color w:val="000000"/>
        </w:rPr>
        <w:t xml:space="preserve"> innan det var dags att dra sig hemåt</w:t>
      </w:r>
    </w:p>
    <w:p w14:paraId="73838D9E" w14:textId="7A3D6407" w:rsidR="005263B9" w:rsidRPr="005F7866" w:rsidRDefault="004A4274" w:rsidP="005F7866">
      <w:pPr>
        <w:shd w:val="clear" w:color="auto" w:fill="FFFFFF"/>
        <w:spacing w:after="200" w:line="253" w:lineRule="atLeast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Chrönikör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Oldfru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emerita</w:t>
      </w:r>
      <w:proofErr w:type="spellEnd"/>
      <w:r w:rsidR="00A957F0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Monika Nordengren</w:t>
      </w:r>
      <w:r w:rsidR="005F7866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2022-09-30</w:t>
      </w:r>
    </w:p>
    <w:sectPr w:rsidR="005263B9" w:rsidRPr="005F7866" w:rsidSect="000755F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5FE"/>
    <w:rsid w:val="0007334F"/>
    <w:rsid w:val="00074458"/>
    <w:rsid w:val="000755FE"/>
    <w:rsid w:val="00083394"/>
    <w:rsid w:val="0009173C"/>
    <w:rsid w:val="00105653"/>
    <w:rsid w:val="00121A81"/>
    <w:rsid w:val="001A5364"/>
    <w:rsid w:val="001C5097"/>
    <w:rsid w:val="00230C53"/>
    <w:rsid w:val="00242931"/>
    <w:rsid w:val="002B1F8F"/>
    <w:rsid w:val="002B2667"/>
    <w:rsid w:val="00395D27"/>
    <w:rsid w:val="003B1D1F"/>
    <w:rsid w:val="003F5B26"/>
    <w:rsid w:val="00404D2B"/>
    <w:rsid w:val="00462E0E"/>
    <w:rsid w:val="00496E6B"/>
    <w:rsid w:val="004A0494"/>
    <w:rsid w:val="004A3C04"/>
    <w:rsid w:val="004A4274"/>
    <w:rsid w:val="004D7AE4"/>
    <w:rsid w:val="004E57E4"/>
    <w:rsid w:val="0052635B"/>
    <w:rsid w:val="005263B9"/>
    <w:rsid w:val="005405DD"/>
    <w:rsid w:val="00586204"/>
    <w:rsid w:val="005A7ED6"/>
    <w:rsid w:val="005B57DE"/>
    <w:rsid w:val="005F7866"/>
    <w:rsid w:val="00605C65"/>
    <w:rsid w:val="006200BE"/>
    <w:rsid w:val="006B75DF"/>
    <w:rsid w:val="006D7C72"/>
    <w:rsid w:val="006E5D59"/>
    <w:rsid w:val="006E7FE2"/>
    <w:rsid w:val="00707994"/>
    <w:rsid w:val="00764D80"/>
    <w:rsid w:val="00780EB0"/>
    <w:rsid w:val="007841E7"/>
    <w:rsid w:val="00787C62"/>
    <w:rsid w:val="007A7BF6"/>
    <w:rsid w:val="007B1DF2"/>
    <w:rsid w:val="00804B50"/>
    <w:rsid w:val="0083031F"/>
    <w:rsid w:val="00837D86"/>
    <w:rsid w:val="008717CD"/>
    <w:rsid w:val="008C17EE"/>
    <w:rsid w:val="008F79F8"/>
    <w:rsid w:val="00914F15"/>
    <w:rsid w:val="00920F96"/>
    <w:rsid w:val="009452AF"/>
    <w:rsid w:val="009A2AAB"/>
    <w:rsid w:val="009A42F3"/>
    <w:rsid w:val="009F71B0"/>
    <w:rsid w:val="00A45C00"/>
    <w:rsid w:val="00A957F0"/>
    <w:rsid w:val="00A95D10"/>
    <w:rsid w:val="00AC0751"/>
    <w:rsid w:val="00AC3B75"/>
    <w:rsid w:val="00B80944"/>
    <w:rsid w:val="00B867A4"/>
    <w:rsid w:val="00BC42D6"/>
    <w:rsid w:val="00BD0913"/>
    <w:rsid w:val="00BE77E0"/>
    <w:rsid w:val="00BF1027"/>
    <w:rsid w:val="00C02A58"/>
    <w:rsid w:val="00C255EC"/>
    <w:rsid w:val="00C27BE3"/>
    <w:rsid w:val="00C30623"/>
    <w:rsid w:val="00CA3480"/>
    <w:rsid w:val="00D04710"/>
    <w:rsid w:val="00D42185"/>
    <w:rsid w:val="00D76DF4"/>
    <w:rsid w:val="00D96FE8"/>
    <w:rsid w:val="00DF6E7B"/>
    <w:rsid w:val="00E54426"/>
    <w:rsid w:val="00E84189"/>
    <w:rsid w:val="00EA5D09"/>
    <w:rsid w:val="00EF0C1B"/>
    <w:rsid w:val="00EF258D"/>
    <w:rsid w:val="00F006F6"/>
    <w:rsid w:val="00F9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8D94"/>
  <w15:chartTrackingRefBased/>
  <w15:docId w15:val="{7A90432B-42B4-4BB3-B48F-0AA8EE26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6D7C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B7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75D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stycketeckensnitt"/>
    <w:rsid w:val="00105653"/>
  </w:style>
  <w:style w:type="character" w:customStyle="1" w:styleId="Rubrik3Char">
    <w:name w:val="Rubrik 3 Char"/>
    <w:basedOn w:val="Standardstycketeckensnitt"/>
    <w:link w:val="Rubrik3"/>
    <w:uiPriority w:val="9"/>
    <w:rsid w:val="006D7C72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unhideWhenUsed/>
    <w:rsid w:val="002B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mobile-undersized-upper1">
    <w:name w:val="mobile-undersized-upper1"/>
    <w:basedOn w:val="Standardstycketeckensnitt"/>
    <w:rsid w:val="00A45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Nordengren</dc:creator>
  <cp:keywords/>
  <dc:description/>
  <cp:lastModifiedBy>Monika Nordengren</cp:lastModifiedBy>
  <cp:revision>36</cp:revision>
  <cp:lastPrinted>2022-09-30T10:30:00Z</cp:lastPrinted>
  <dcterms:created xsi:type="dcterms:W3CDTF">2022-09-30T09:54:00Z</dcterms:created>
  <dcterms:modified xsi:type="dcterms:W3CDTF">2022-09-30T10:32:00Z</dcterms:modified>
</cp:coreProperties>
</file>